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822" w:rsidRDefault="0025173F" w:rsidP="009C3822">
      <w:pPr>
        <w:snapToGrid/>
        <w:spacing w:after="0" w:line="560" w:lineRule="exact"/>
        <w:contextualSpacing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 w:rsidR="00F15185">
        <w:rPr>
          <w:rFonts w:ascii="黑体" w:eastAsia="黑体" w:hAnsi="黑体" w:hint="eastAsia"/>
          <w:sz w:val="32"/>
          <w:szCs w:val="32"/>
        </w:rPr>
        <w:t>一</w:t>
      </w:r>
    </w:p>
    <w:p w:rsidR="007941F7" w:rsidRDefault="00935F8E">
      <w:pPr>
        <w:jc w:val="center"/>
        <w:rPr>
          <w:rFonts w:ascii="仿宋_GB2312" w:eastAsia="仿宋_GB2312" w:hAnsi="华文中宋"/>
          <w:b/>
          <w:sz w:val="32"/>
          <w:szCs w:val="32"/>
        </w:rPr>
      </w:pPr>
      <w:r w:rsidRPr="00935F8E">
        <w:rPr>
          <w:rFonts w:ascii="仿宋_GB2312" w:eastAsia="仿宋_GB2312" w:hAnsi="华文中宋" w:hint="eastAsia"/>
          <w:b/>
          <w:sz w:val="32"/>
          <w:szCs w:val="32"/>
        </w:rPr>
        <w:t>精细化工反应安全风险评估单位(第</w:t>
      </w:r>
      <w:r>
        <w:rPr>
          <w:rFonts w:ascii="仿宋_GB2312" w:eastAsia="仿宋_GB2312" w:hAnsi="华文中宋" w:hint="eastAsia"/>
          <w:b/>
          <w:sz w:val="32"/>
          <w:szCs w:val="32"/>
        </w:rPr>
        <w:t>四</w:t>
      </w:r>
      <w:r w:rsidRPr="00935F8E">
        <w:rPr>
          <w:rFonts w:ascii="仿宋_GB2312" w:eastAsia="仿宋_GB2312" w:hAnsi="华文中宋" w:hint="eastAsia"/>
          <w:b/>
          <w:sz w:val="32"/>
          <w:szCs w:val="32"/>
        </w:rPr>
        <w:t>批)信息</w:t>
      </w:r>
    </w:p>
    <w:p w:rsidR="00F77D1B" w:rsidRDefault="0025173F">
      <w:pPr>
        <w:jc w:val="center"/>
        <w:rPr>
          <w:rFonts w:ascii="仿宋_GB2312" w:eastAsia="仿宋_GB2312" w:hAnsi="华文中宋"/>
          <w:b/>
          <w:sz w:val="32"/>
          <w:szCs w:val="32"/>
        </w:rPr>
      </w:pPr>
      <w:r>
        <w:rPr>
          <w:rFonts w:ascii="仿宋_GB2312" w:eastAsia="仿宋_GB2312" w:hAnsi="华文中宋" w:hint="eastAsia"/>
          <w:b/>
          <w:sz w:val="32"/>
          <w:szCs w:val="32"/>
        </w:rPr>
        <w:t>（排名不分先后）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</w:t>
      </w:r>
      <w:r w:rsidR="00667471">
        <w:rPr>
          <w:rFonts w:ascii="仿宋" w:eastAsia="仿宋" w:hAnsi="仿宋" w:hint="eastAsia"/>
          <w:sz w:val="28"/>
          <w:szCs w:val="28"/>
        </w:rPr>
        <w:t>.</w:t>
      </w:r>
      <w:r w:rsidR="00667471" w:rsidRPr="003C63F6">
        <w:rPr>
          <w:rFonts w:ascii="仿宋" w:eastAsia="仿宋" w:hAnsi="仿宋" w:hint="eastAsia"/>
          <w:sz w:val="28"/>
          <w:szCs w:val="28"/>
        </w:rPr>
        <w:t>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E67ACA">
        <w:rPr>
          <w:rFonts w:ascii="仿宋" w:eastAsia="仿宋" w:hAnsi="仿宋" w:hint="eastAsia"/>
          <w:sz w:val="28"/>
          <w:szCs w:val="28"/>
        </w:rPr>
        <w:t>北京颖泰嘉和生物科技股份有限公司检测中心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6625FC">
        <w:rPr>
          <w:rFonts w:ascii="仿宋" w:eastAsia="仿宋" w:hAnsi="仿宋" w:hint="eastAsia"/>
          <w:sz w:val="28"/>
          <w:szCs w:val="28"/>
        </w:rPr>
        <w:t>刘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6625FC">
        <w:rPr>
          <w:rFonts w:ascii="仿宋" w:eastAsia="仿宋" w:hAnsi="仿宋" w:hint="eastAsia"/>
          <w:sz w:val="28"/>
          <w:szCs w:val="28"/>
        </w:rPr>
        <w:t>香</w:t>
      </w:r>
      <w:r>
        <w:rPr>
          <w:rFonts w:ascii="仿宋" w:eastAsia="仿宋" w:hAnsi="仿宋"/>
          <w:sz w:val="28"/>
          <w:szCs w:val="28"/>
        </w:rPr>
        <w:t>/</w:t>
      </w:r>
      <w:r w:rsidRPr="006625FC">
        <w:rPr>
          <w:rFonts w:ascii="仿宋" w:eastAsia="仿宋" w:hAnsi="仿宋" w:hint="eastAsia"/>
          <w:sz w:val="28"/>
          <w:szCs w:val="28"/>
        </w:rPr>
        <w:t>肖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6625FC">
        <w:rPr>
          <w:rFonts w:ascii="仿宋" w:eastAsia="仿宋" w:hAnsi="仿宋" w:hint="eastAsia"/>
          <w:sz w:val="28"/>
          <w:szCs w:val="28"/>
        </w:rPr>
        <w:t>明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6625FC">
        <w:rPr>
          <w:rFonts w:ascii="仿宋" w:eastAsia="仿宋" w:hAnsi="仿宋" w:hint="eastAsia"/>
          <w:sz w:val="28"/>
          <w:szCs w:val="28"/>
        </w:rPr>
        <w:t>1</w:t>
      </w:r>
      <w:r w:rsidRPr="006625FC">
        <w:rPr>
          <w:rFonts w:ascii="仿宋" w:eastAsia="仿宋" w:hAnsi="仿宋"/>
          <w:sz w:val="28"/>
          <w:szCs w:val="28"/>
        </w:rPr>
        <w:t>5001085265/18811104362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北京市昌平区生命园路2</w:t>
      </w:r>
      <w:r>
        <w:rPr>
          <w:rFonts w:ascii="仿宋" w:eastAsia="仿宋" w:hAnsi="仿宋"/>
          <w:sz w:val="28"/>
          <w:szCs w:val="28"/>
        </w:rPr>
        <w:t>7</w:t>
      </w:r>
      <w:r>
        <w:rPr>
          <w:rFonts w:ascii="仿宋" w:eastAsia="仿宋" w:hAnsi="仿宋" w:hint="eastAsia"/>
          <w:sz w:val="28"/>
          <w:szCs w:val="28"/>
        </w:rPr>
        <w:t>号1号楼C区1层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上海合全药物研发有限公司工艺安全评估实验室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范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利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8616301025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中国（上海）自由贸易试验区德林路9</w:t>
      </w:r>
      <w:r>
        <w:rPr>
          <w:rFonts w:ascii="仿宋" w:eastAsia="仿宋" w:hAnsi="仿宋"/>
          <w:sz w:val="28"/>
          <w:szCs w:val="28"/>
        </w:rPr>
        <w:t>0</w:t>
      </w:r>
      <w:r>
        <w:rPr>
          <w:rFonts w:ascii="仿宋" w:eastAsia="仿宋" w:hAnsi="仿宋" w:hint="eastAsia"/>
          <w:sz w:val="28"/>
          <w:szCs w:val="28"/>
        </w:rPr>
        <w:t>号</w:t>
      </w:r>
      <w:r w:rsidRPr="000F264E">
        <w:rPr>
          <w:rFonts w:ascii="仿宋" w:eastAsia="仿宋" w:hAnsi="仿宋" w:hint="eastAsia"/>
          <w:sz w:val="28"/>
          <w:szCs w:val="28"/>
        </w:rPr>
        <w:t>79#楼5楼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3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索尔维投资有限公司检测中心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E656D4">
        <w:rPr>
          <w:rFonts w:ascii="仿宋" w:eastAsia="仿宋" w:hAnsi="仿宋" w:hint="eastAsia"/>
          <w:sz w:val="28"/>
          <w:szCs w:val="28"/>
        </w:rPr>
        <w:t>马莹莹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E656D4">
        <w:rPr>
          <w:rFonts w:ascii="仿宋" w:eastAsia="仿宋" w:hAnsi="仿宋"/>
          <w:sz w:val="28"/>
          <w:szCs w:val="28"/>
        </w:rPr>
        <w:t>18516063255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 w:rsidRPr="00E656D4">
        <w:rPr>
          <w:rFonts w:ascii="仿宋" w:eastAsia="仿宋" w:hAnsi="仿宋" w:hint="eastAsia"/>
          <w:sz w:val="28"/>
          <w:szCs w:val="28"/>
        </w:rPr>
        <w:t>上海市闵行区金都路3966号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4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江苏安泰安全技术有限公司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0F264E">
        <w:rPr>
          <w:rFonts w:ascii="仿宋" w:eastAsia="仿宋" w:hAnsi="仿宋" w:hint="eastAsia"/>
          <w:sz w:val="28"/>
          <w:szCs w:val="28"/>
        </w:rPr>
        <w:t>黄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0F264E">
        <w:rPr>
          <w:rFonts w:ascii="仿宋" w:eastAsia="仿宋" w:hAnsi="仿宋" w:hint="eastAsia"/>
          <w:sz w:val="28"/>
          <w:szCs w:val="28"/>
        </w:rPr>
        <w:t>鹏/王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0F264E">
        <w:rPr>
          <w:rFonts w:ascii="仿宋" w:eastAsia="仿宋" w:hAnsi="仿宋" w:hint="eastAsia"/>
          <w:sz w:val="28"/>
          <w:szCs w:val="28"/>
        </w:rPr>
        <w:t>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0F264E">
        <w:rPr>
          <w:rFonts w:ascii="仿宋" w:eastAsia="仿宋" w:hAnsi="仿宋"/>
          <w:sz w:val="28"/>
          <w:szCs w:val="28"/>
        </w:rPr>
        <w:t>13515212334/15896260011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江苏省南通市人民中路2</w:t>
      </w:r>
      <w:r>
        <w:rPr>
          <w:rFonts w:ascii="仿宋" w:eastAsia="仿宋" w:hAnsi="仿宋"/>
          <w:sz w:val="28"/>
          <w:szCs w:val="28"/>
        </w:rPr>
        <w:t>11</w:t>
      </w:r>
      <w:r>
        <w:rPr>
          <w:rFonts w:ascii="仿宋" w:eastAsia="仿宋" w:hAnsi="仿宋" w:hint="eastAsia"/>
          <w:sz w:val="28"/>
          <w:szCs w:val="28"/>
        </w:rPr>
        <w:t>号大达国际商业广场1号楼4楼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5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江苏国恒安全评价咨询服务有限公司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A61AA0">
        <w:rPr>
          <w:rFonts w:ascii="仿宋" w:eastAsia="仿宋" w:hAnsi="仿宋" w:hint="eastAsia"/>
          <w:sz w:val="28"/>
          <w:szCs w:val="28"/>
        </w:rPr>
        <w:t>许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A61AA0">
        <w:rPr>
          <w:rFonts w:ascii="仿宋" w:eastAsia="仿宋" w:hAnsi="仿宋" w:hint="eastAsia"/>
          <w:sz w:val="28"/>
          <w:szCs w:val="28"/>
        </w:rPr>
        <w:t>杰/路红华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A61AA0">
        <w:rPr>
          <w:rFonts w:ascii="仿宋" w:eastAsia="仿宋" w:hAnsi="仿宋" w:hint="eastAsia"/>
          <w:sz w:val="28"/>
          <w:szCs w:val="28"/>
        </w:rPr>
        <w:t>18951711480/15996230703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江苏省南京市建邺区新城科技园君泰国际E</w:t>
      </w:r>
      <w:r>
        <w:rPr>
          <w:rFonts w:ascii="仿宋" w:eastAsia="仿宋" w:hAnsi="仿宋"/>
          <w:sz w:val="28"/>
          <w:szCs w:val="28"/>
        </w:rPr>
        <w:t>3</w:t>
      </w:r>
      <w:r>
        <w:rPr>
          <w:rFonts w:ascii="仿宋" w:eastAsia="仿宋" w:hAnsi="仿宋" w:hint="eastAsia"/>
          <w:sz w:val="28"/>
          <w:szCs w:val="28"/>
        </w:rPr>
        <w:t>栋1～</w:t>
      </w:r>
      <w:r>
        <w:rPr>
          <w:rFonts w:ascii="仿宋" w:eastAsia="仿宋" w:hAnsi="仿宋"/>
          <w:sz w:val="28"/>
          <w:szCs w:val="28"/>
        </w:rPr>
        <w:t>3</w:t>
      </w:r>
      <w:r>
        <w:rPr>
          <w:rFonts w:ascii="仿宋" w:eastAsia="仿宋" w:hAnsi="仿宋" w:hint="eastAsia"/>
          <w:sz w:val="28"/>
          <w:szCs w:val="28"/>
        </w:rPr>
        <w:t>层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6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浙江新和成股份有限公司研究院分析测试中心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lastRenderedPageBreak/>
        <w:t>联系人：</w:t>
      </w:r>
      <w:r>
        <w:rPr>
          <w:rFonts w:ascii="仿宋" w:eastAsia="仿宋" w:hAnsi="仿宋" w:hint="eastAsia"/>
          <w:sz w:val="28"/>
          <w:szCs w:val="28"/>
        </w:rPr>
        <w:t>王旭明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3858590662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浙江省新昌县七星街道大道西路4</w:t>
      </w:r>
      <w:r>
        <w:rPr>
          <w:rFonts w:ascii="仿宋" w:eastAsia="仿宋" w:hAnsi="仿宋"/>
          <w:sz w:val="28"/>
          <w:szCs w:val="28"/>
        </w:rPr>
        <w:t>18</w:t>
      </w:r>
      <w:r>
        <w:rPr>
          <w:rFonts w:ascii="仿宋" w:eastAsia="仿宋" w:hAnsi="仿宋" w:hint="eastAsia"/>
          <w:sz w:val="28"/>
          <w:szCs w:val="28"/>
        </w:rPr>
        <w:t>号</w:t>
      </w:r>
    </w:p>
    <w:p w:rsidR="00667471" w:rsidRPr="003C63F6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7</w:t>
      </w:r>
      <w:r w:rsidRPr="003C63F6">
        <w:rPr>
          <w:rFonts w:ascii="仿宋" w:eastAsia="仿宋" w:hAnsi="仿宋" w:hint="eastAsia"/>
          <w:sz w:val="28"/>
          <w:szCs w:val="28"/>
        </w:rPr>
        <w:t>.单位名称</w:t>
      </w:r>
      <w:r>
        <w:rPr>
          <w:rFonts w:ascii="仿宋" w:eastAsia="仿宋" w:hAnsi="仿宋" w:hint="eastAsia"/>
          <w:sz w:val="28"/>
          <w:szCs w:val="28"/>
        </w:rPr>
        <w:t>：</w:t>
      </w:r>
      <w:r w:rsidRPr="00101642">
        <w:rPr>
          <w:rFonts w:ascii="仿宋" w:eastAsia="仿宋" w:hAnsi="仿宋" w:hint="eastAsia"/>
          <w:sz w:val="28"/>
          <w:szCs w:val="28"/>
        </w:rPr>
        <w:t>杭州格致检测科技有限公司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陈磊侃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5268382684</w:t>
      </w:r>
    </w:p>
    <w:p w:rsidR="00667471" w:rsidRPr="007539E6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浙江省杭州市钱塘区下沙街道</w:t>
      </w:r>
      <w:r w:rsidRPr="00A61AA0">
        <w:rPr>
          <w:rFonts w:ascii="仿宋" w:eastAsia="仿宋" w:hAnsi="仿宋" w:hint="eastAsia"/>
          <w:sz w:val="28"/>
          <w:szCs w:val="28"/>
        </w:rPr>
        <w:t>医药港小镇</w:t>
      </w:r>
      <w:r>
        <w:rPr>
          <w:rFonts w:ascii="仿宋" w:eastAsia="仿宋" w:hAnsi="仿宋" w:hint="eastAsia"/>
          <w:sz w:val="28"/>
          <w:szCs w:val="28"/>
        </w:rPr>
        <w:t>和享科技中心1</w:t>
      </w:r>
      <w:r>
        <w:rPr>
          <w:rFonts w:ascii="仿宋" w:eastAsia="仿宋" w:hAnsi="仿宋"/>
          <w:sz w:val="28"/>
          <w:szCs w:val="28"/>
        </w:rPr>
        <w:t>6</w:t>
      </w:r>
      <w:r>
        <w:rPr>
          <w:rFonts w:ascii="仿宋" w:eastAsia="仿宋" w:hAnsi="仿宋" w:hint="eastAsia"/>
          <w:sz w:val="28"/>
          <w:szCs w:val="28"/>
        </w:rPr>
        <w:t>幢5楼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8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浙江海正药业股份有限公司</w:t>
      </w:r>
      <w:r w:rsidR="00667471">
        <w:rPr>
          <w:rFonts w:ascii="仿宋" w:eastAsia="仿宋" w:hAnsi="仿宋" w:hint="eastAsia"/>
          <w:sz w:val="28"/>
          <w:szCs w:val="28"/>
        </w:rPr>
        <w:t>EHS研究中心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卢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炯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A61AA0">
        <w:rPr>
          <w:rFonts w:ascii="仿宋" w:eastAsia="仿宋" w:hAnsi="仿宋" w:hint="eastAsia"/>
          <w:sz w:val="28"/>
          <w:szCs w:val="28"/>
        </w:rPr>
        <w:t>0</w:t>
      </w:r>
      <w:r w:rsidRPr="00A61AA0">
        <w:rPr>
          <w:rFonts w:ascii="仿宋" w:eastAsia="仿宋" w:hAnsi="仿宋"/>
          <w:sz w:val="28"/>
          <w:szCs w:val="28"/>
        </w:rPr>
        <w:t>576-88820273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浙江省台州市椒江区外沙路4</w:t>
      </w:r>
      <w:r>
        <w:rPr>
          <w:rFonts w:ascii="仿宋" w:eastAsia="仿宋" w:hAnsi="仿宋"/>
          <w:sz w:val="28"/>
          <w:szCs w:val="28"/>
        </w:rPr>
        <w:t>6</w:t>
      </w:r>
      <w:r>
        <w:rPr>
          <w:rFonts w:ascii="仿宋" w:eastAsia="仿宋" w:hAnsi="仿宋" w:hint="eastAsia"/>
          <w:sz w:val="28"/>
          <w:szCs w:val="28"/>
        </w:rPr>
        <w:t>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9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台州学院医化过程安全风险评价中心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武承林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3586120611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浙江省台州市椒江区市府大道1</w:t>
      </w:r>
      <w:r>
        <w:rPr>
          <w:rFonts w:ascii="仿宋" w:eastAsia="仿宋" w:hAnsi="仿宋"/>
          <w:sz w:val="28"/>
          <w:szCs w:val="28"/>
        </w:rPr>
        <w:t>139</w:t>
      </w:r>
      <w:r>
        <w:rPr>
          <w:rFonts w:ascii="仿宋" w:eastAsia="仿宋" w:hAnsi="仿宋" w:hint="eastAsia"/>
          <w:sz w:val="28"/>
          <w:szCs w:val="28"/>
        </w:rPr>
        <w:t>号台州学院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10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浙江华颀安全科技有限公司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陈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晓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3706797676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浙江省湖州市德清县长虹东街9</w:t>
      </w:r>
      <w:r>
        <w:rPr>
          <w:rFonts w:ascii="仿宋" w:eastAsia="仿宋" w:hAnsi="仿宋"/>
          <w:sz w:val="28"/>
          <w:szCs w:val="28"/>
        </w:rPr>
        <w:t>26</w:t>
      </w:r>
      <w:r>
        <w:rPr>
          <w:rFonts w:ascii="仿宋" w:eastAsia="仿宋" w:hAnsi="仿宋" w:hint="eastAsia"/>
          <w:sz w:val="28"/>
          <w:szCs w:val="28"/>
        </w:rPr>
        <w:t>号1幢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11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常大-时立态合联合安全实验室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7A6F49">
        <w:rPr>
          <w:rFonts w:ascii="仿宋" w:eastAsia="仿宋" w:hAnsi="仿宋"/>
          <w:sz w:val="28"/>
          <w:szCs w:val="28"/>
        </w:rPr>
        <w:t>邢志祥</w:t>
      </w:r>
      <w:r w:rsidRPr="007A6F49">
        <w:rPr>
          <w:rFonts w:ascii="仿宋" w:eastAsia="仿宋" w:hAnsi="仿宋" w:hint="eastAsia"/>
          <w:sz w:val="28"/>
          <w:szCs w:val="28"/>
        </w:rPr>
        <w:t>/</w:t>
      </w:r>
      <w:r w:rsidRPr="007A6F49">
        <w:rPr>
          <w:rFonts w:ascii="仿宋" w:eastAsia="仿宋" w:hAnsi="仿宋"/>
          <w:sz w:val="28"/>
          <w:szCs w:val="28"/>
        </w:rPr>
        <w:t>倪伟中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7A6F49">
        <w:rPr>
          <w:rFonts w:ascii="仿宋" w:eastAsia="仿宋" w:hAnsi="仿宋"/>
          <w:sz w:val="28"/>
          <w:szCs w:val="28"/>
        </w:rPr>
        <w:t>13401351898</w:t>
      </w:r>
      <w:r>
        <w:rPr>
          <w:rFonts w:ascii="仿宋" w:eastAsia="仿宋" w:hAnsi="仿宋"/>
          <w:sz w:val="28"/>
          <w:szCs w:val="28"/>
        </w:rPr>
        <w:t>/</w:t>
      </w:r>
      <w:r w:rsidRPr="007A6F49">
        <w:rPr>
          <w:rFonts w:ascii="仿宋" w:eastAsia="仿宋" w:hAnsi="仿宋"/>
          <w:sz w:val="28"/>
          <w:szCs w:val="28"/>
        </w:rPr>
        <w:t>13967590076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 w:rsidRPr="007A6F49">
        <w:rPr>
          <w:rFonts w:ascii="仿宋" w:eastAsia="仿宋" w:hAnsi="仿宋" w:hint="eastAsia"/>
          <w:sz w:val="28"/>
          <w:szCs w:val="28"/>
        </w:rPr>
        <w:t>江苏省常州市武进区滆湖中路常州科教城东区测试楼A座/</w:t>
      </w:r>
      <w:r w:rsidRPr="007A6F49">
        <w:rPr>
          <w:rFonts w:ascii="仿宋" w:eastAsia="仿宋" w:hAnsi="仿宋"/>
          <w:sz w:val="28"/>
          <w:szCs w:val="28"/>
        </w:rPr>
        <w:t>浙江</w:t>
      </w:r>
      <w:r w:rsidRPr="007A6F49">
        <w:rPr>
          <w:rFonts w:ascii="仿宋" w:eastAsia="仿宋" w:hAnsi="仿宋" w:hint="eastAsia"/>
          <w:sz w:val="28"/>
          <w:szCs w:val="28"/>
        </w:rPr>
        <w:t>省</w:t>
      </w:r>
      <w:r w:rsidRPr="007A6F49">
        <w:rPr>
          <w:rFonts w:ascii="仿宋" w:eastAsia="仿宋" w:hAnsi="仿宋"/>
          <w:sz w:val="28"/>
          <w:szCs w:val="28"/>
        </w:rPr>
        <w:t>绍兴</w:t>
      </w:r>
      <w:r w:rsidRPr="007A6F49">
        <w:rPr>
          <w:rFonts w:ascii="仿宋" w:eastAsia="仿宋" w:hAnsi="仿宋" w:hint="eastAsia"/>
          <w:sz w:val="28"/>
          <w:szCs w:val="28"/>
        </w:rPr>
        <w:t>市越城区</w:t>
      </w:r>
      <w:r w:rsidRPr="007A6F49">
        <w:rPr>
          <w:rFonts w:ascii="仿宋" w:eastAsia="仿宋" w:hAnsi="仿宋"/>
          <w:sz w:val="28"/>
          <w:szCs w:val="28"/>
        </w:rPr>
        <w:t>畅和路58号环保中心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lastRenderedPageBreak/>
        <w:t>12</w:t>
      </w:r>
      <w:r w:rsidR="00667471">
        <w:rPr>
          <w:rFonts w:ascii="仿宋" w:eastAsia="仿宋" w:hAnsi="仿宋" w:hint="eastAsia"/>
          <w:sz w:val="28"/>
          <w:szCs w:val="28"/>
        </w:rPr>
        <w:t>.</w:t>
      </w:r>
      <w:r w:rsidR="00667471" w:rsidRPr="003C63F6">
        <w:rPr>
          <w:rFonts w:ascii="仿宋" w:eastAsia="仿宋" w:hAnsi="仿宋" w:hint="eastAsia"/>
          <w:sz w:val="28"/>
          <w:szCs w:val="28"/>
        </w:rPr>
        <w:t>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浙江博安检验检测技术有限公司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葛长芝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7336240772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浙江省湖州市长兴县画溪大道长兴生命科学园A栋四楼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13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浙江永太科技股份有限公司工艺安全实验室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王梓臣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3586117676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浙江省台州市临海市头门港新区东海第五大道1号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14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101642">
        <w:rPr>
          <w:rFonts w:ascii="仿宋" w:eastAsia="仿宋" w:hAnsi="仿宋" w:hint="eastAsia"/>
          <w:sz w:val="28"/>
          <w:szCs w:val="28"/>
        </w:rPr>
        <w:t>浙江新化化工股份有限公司工艺安全评估中心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7A6F49">
        <w:rPr>
          <w:rFonts w:ascii="仿宋" w:eastAsia="仿宋" w:hAnsi="仿宋" w:hint="eastAsia"/>
          <w:sz w:val="28"/>
          <w:szCs w:val="28"/>
        </w:rPr>
        <w:t>刘承伟/陈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7A6F49">
        <w:rPr>
          <w:rFonts w:ascii="仿宋" w:eastAsia="仿宋" w:hAnsi="仿宋" w:hint="eastAsia"/>
          <w:sz w:val="28"/>
          <w:szCs w:val="28"/>
        </w:rPr>
        <w:t>攀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7A6F49">
        <w:rPr>
          <w:rFonts w:ascii="仿宋" w:eastAsia="仿宋" w:hAnsi="仿宋" w:hint="eastAsia"/>
          <w:sz w:val="28"/>
          <w:szCs w:val="28"/>
        </w:rPr>
        <w:t>15158829573/13675859210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浙江身建德市洋溪街道新安路9</w:t>
      </w:r>
      <w:r>
        <w:rPr>
          <w:rFonts w:ascii="仿宋" w:eastAsia="仿宋" w:hAnsi="仿宋"/>
          <w:sz w:val="28"/>
          <w:szCs w:val="28"/>
        </w:rPr>
        <w:t>09</w:t>
      </w:r>
      <w:r>
        <w:rPr>
          <w:rFonts w:ascii="仿宋" w:eastAsia="仿宋" w:hAnsi="仿宋" w:hint="eastAsia"/>
          <w:sz w:val="28"/>
          <w:szCs w:val="28"/>
        </w:rPr>
        <w:t>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15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530C16">
        <w:rPr>
          <w:rFonts w:ascii="仿宋" w:eastAsia="仿宋" w:hAnsi="仿宋" w:hint="eastAsia"/>
          <w:sz w:val="28"/>
          <w:szCs w:val="28"/>
        </w:rPr>
        <w:t>江西和元安全科学技术有限公司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肖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峻/王秀猛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3307912026/13879110257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 w:rsidRPr="00BE33C9">
        <w:rPr>
          <w:rFonts w:ascii="仿宋" w:eastAsia="仿宋" w:hAnsi="仿宋" w:hint="eastAsia"/>
          <w:sz w:val="28"/>
          <w:szCs w:val="28"/>
        </w:rPr>
        <w:t>江西省南昌市高新区京东大道698号浙江大学科技园 C603～C605号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16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530C16">
        <w:rPr>
          <w:rFonts w:ascii="仿宋" w:eastAsia="仿宋" w:hAnsi="仿宋" w:hint="eastAsia"/>
          <w:sz w:val="28"/>
          <w:szCs w:val="28"/>
        </w:rPr>
        <w:t>万华化学集团股份有限公司过程基础研究实验室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7A6F49">
        <w:rPr>
          <w:rFonts w:ascii="仿宋" w:eastAsia="仿宋" w:hAnsi="仿宋" w:hint="eastAsia"/>
          <w:sz w:val="28"/>
          <w:szCs w:val="28"/>
        </w:rPr>
        <w:t>胡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7A6F49">
        <w:rPr>
          <w:rFonts w:ascii="仿宋" w:eastAsia="仿宋" w:hAnsi="仿宋" w:hint="eastAsia"/>
          <w:sz w:val="28"/>
          <w:szCs w:val="28"/>
        </w:rPr>
        <w:t>爽</w:t>
      </w:r>
      <w:r>
        <w:rPr>
          <w:rFonts w:ascii="仿宋" w:eastAsia="仿宋" w:hAnsi="仿宋"/>
          <w:sz w:val="28"/>
          <w:szCs w:val="28"/>
        </w:rPr>
        <w:t>/</w:t>
      </w:r>
      <w:r w:rsidRPr="007A6F49">
        <w:rPr>
          <w:rFonts w:ascii="仿宋" w:eastAsia="仿宋" w:hAnsi="仿宋"/>
          <w:sz w:val="28"/>
          <w:szCs w:val="28"/>
        </w:rPr>
        <w:t>梁广荣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/>
          <w:sz w:val="28"/>
          <w:szCs w:val="28"/>
        </w:rPr>
        <w:t>18953558573/</w:t>
      </w:r>
      <w:r w:rsidRPr="007A6F49">
        <w:rPr>
          <w:rFonts w:ascii="仿宋" w:eastAsia="仿宋" w:hAnsi="仿宋"/>
          <w:sz w:val="28"/>
          <w:szCs w:val="28"/>
        </w:rPr>
        <w:t>18953568275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 w:rsidRPr="00796278">
        <w:rPr>
          <w:rFonts w:ascii="仿宋" w:eastAsia="仿宋" w:hAnsi="仿宋" w:hint="eastAsia"/>
          <w:sz w:val="28"/>
          <w:szCs w:val="28"/>
        </w:rPr>
        <w:t>山东省烟台市开发区三亚路3号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17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530C16">
        <w:rPr>
          <w:rFonts w:ascii="仿宋" w:eastAsia="仿宋" w:hAnsi="仿宋" w:hint="eastAsia"/>
          <w:sz w:val="28"/>
          <w:szCs w:val="28"/>
        </w:rPr>
        <w:t>山东中农联合生物科技股份有限公司检测中心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F406BD">
        <w:rPr>
          <w:rFonts w:ascii="仿宋" w:eastAsia="仿宋" w:hAnsi="仿宋" w:hint="eastAsia"/>
          <w:sz w:val="28"/>
          <w:szCs w:val="28"/>
        </w:rPr>
        <w:t>李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F406BD">
        <w:rPr>
          <w:rFonts w:ascii="仿宋" w:eastAsia="仿宋" w:hAnsi="仿宋" w:hint="eastAsia"/>
          <w:sz w:val="28"/>
          <w:szCs w:val="28"/>
        </w:rPr>
        <w:t>颖/牛纪胜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F406BD">
        <w:rPr>
          <w:rFonts w:ascii="仿宋" w:eastAsia="仿宋" w:hAnsi="仿宋" w:hint="eastAsia"/>
          <w:sz w:val="28"/>
          <w:szCs w:val="28"/>
        </w:rPr>
        <w:t>18615176697/18866862698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lastRenderedPageBreak/>
        <w:t>地址：</w:t>
      </w:r>
      <w:r w:rsidRPr="009B61D5">
        <w:rPr>
          <w:rFonts w:ascii="仿宋" w:eastAsia="仿宋" w:hAnsi="仿宋" w:hint="eastAsia"/>
          <w:sz w:val="28"/>
          <w:szCs w:val="28"/>
        </w:rPr>
        <w:t>山东省济南市历城区春兰路1177号银丰生物城3号地块6号楼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18</w:t>
      </w:r>
      <w:r w:rsidR="00667471">
        <w:rPr>
          <w:rFonts w:ascii="仿宋" w:eastAsia="仿宋" w:hAnsi="仿宋" w:hint="eastAsia"/>
          <w:sz w:val="28"/>
          <w:szCs w:val="28"/>
        </w:rPr>
        <w:t>.</w:t>
      </w:r>
      <w:r w:rsidR="00667471" w:rsidRPr="003C63F6">
        <w:rPr>
          <w:rFonts w:ascii="仿宋" w:eastAsia="仿宋" w:hAnsi="仿宋" w:hint="eastAsia"/>
          <w:sz w:val="28"/>
          <w:szCs w:val="28"/>
        </w:rPr>
        <w:t>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530C16">
        <w:rPr>
          <w:rFonts w:ascii="仿宋" w:eastAsia="仿宋" w:hAnsi="仿宋" w:hint="eastAsia"/>
          <w:sz w:val="28"/>
          <w:szCs w:val="28"/>
        </w:rPr>
        <w:t>山东省农药科学研究院产品检测中心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丛云波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5553132235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山东省济南市北园大街2</w:t>
      </w:r>
      <w:r>
        <w:rPr>
          <w:rFonts w:ascii="仿宋" w:eastAsia="仿宋" w:hAnsi="仿宋"/>
          <w:sz w:val="28"/>
          <w:szCs w:val="28"/>
        </w:rPr>
        <w:t>34</w:t>
      </w:r>
      <w:r>
        <w:rPr>
          <w:rFonts w:ascii="仿宋" w:eastAsia="仿宋" w:hAnsi="仿宋" w:hint="eastAsia"/>
          <w:sz w:val="28"/>
          <w:szCs w:val="28"/>
        </w:rPr>
        <w:t>号</w:t>
      </w:r>
    </w:p>
    <w:p w:rsidR="00667471" w:rsidRPr="003C63F6" w:rsidRDefault="00935F8E" w:rsidP="009C3822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19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9C3822" w:rsidRPr="009C3822">
        <w:rPr>
          <w:rFonts w:ascii="仿宋" w:eastAsia="仿宋" w:hAnsi="仿宋" w:hint="eastAsia"/>
          <w:sz w:val="28"/>
          <w:szCs w:val="28"/>
        </w:rPr>
        <w:t>阁睿斯金锴安（重庆）科技有</w:t>
      </w:r>
      <w:r w:rsidR="009C3822">
        <w:rPr>
          <w:rFonts w:ascii="仿宋" w:eastAsia="仿宋" w:hAnsi="仿宋" w:hint="eastAsia"/>
          <w:sz w:val="28"/>
          <w:szCs w:val="28"/>
        </w:rPr>
        <w:t>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F406BD">
        <w:rPr>
          <w:rFonts w:ascii="仿宋" w:eastAsia="仿宋" w:hAnsi="仿宋" w:hint="eastAsia"/>
          <w:sz w:val="28"/>
          <w:szCs w:val="28"/>
        </w:rPr>
        <w:t>曹卫东/马宇驰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F406BD">
        <w:rPr>
          <w:rFonts w:ascii="仿宋" w:eastAsia="仿宋" w:hAnsi="仿宋" w:hint="eastAsia"/>
          <w:sz w:val="28"/>
          <w:szCs w:val="28"/>
        </w:rPr>
        <w:t>1</w:t>
      </w:r>
      <w:r w:rsidRPr="00F406BD">
        <w:rPr>
          <w:rFonts w:ascii="仿宋" w:eastAsia="仿宋" w:hAnsi="仿宋"/>
          <w:sz w:val="28"/>
          <w:szCs w:val="28"/>
        </w:rPr>
        <w:t>5023392323</w:t>
      </w:r>
      <w:r w:rsidRPr="00F406BD">
        <w:rPr>
          <w:rFonts w:ascii="仿宋" w:eastAsia="仿宋" w:hAnsi="仿宋" w:hint="eastAsia"/>
          <w:sz w:val="28"/>
          <w:szCs w:val="28"/>
        </w:rPr>
        <w:t>/</w:t>
      </w:r>
      <w:r w:rsidRPr="00F406BD">
        <w:rPr>
          <w:rFonts w:ascii="仿宋" w:eastAsia="仿宋" w:hAnsi="仿宋"/>
          <w:sz w:val="28"/>
          <w:szCs w:val="28"/>
        </w:rPr>
        <w:t>15002128190</w:t>
      </w:r>
    </w:p>
    <w:p w:rsidR="00667471" w:rsidRPr="007539E6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 w:rsidRPr="00045932">
        <w:rPr>
          <w:rFonts w:ascii="仿宋" w:eastAsia="仿宋" w:hAnsi="仿宋" w:hint="eastAsia"/>
          <w:sz w:val="28"/>
          <w:szCs w:val="28"/>
        </w:rPr>
        <w:t>重庆市高新区高腾大道1</w:t>
      </w:r>
      <w:r w:rsidRPr="00045932">
        <w:rPr>
          <w:rFonts w:ascii="仿宋" w:eastAsia="仿宋" w:hAnsi="仿宋"/>
          <w:sz w:val="28"/>
          <w:szCs w:val="28"/>
        </w:rPr>
        <w:t>000</w:t>
      </w:r>
      <w:r w:rsidRPr="00045932">
        <w:rPr>
          <w:rFonts w:ascii="仿宋" w:eastAsia="仿宋" w:hAnsi="仿宋" w:hint="eastAsia"/>
          <w:sz w:val="28"/>
          <w:szCs w:val="28"/>
        </w:rPr>
        <w:t>号4栋1～</w:t>
      </w:r>
      <w:r w:rsidRPr="00045932">
        <w:rPr>
          <w:rFonts w:ascii="仿宋" w:eastAsia="仿宋" w:hAnsi="仿宋"/>
          <w:sz w:val="28"/>
          <w:szCs w:val="28"/>
        </w:rPr>
        <w:t>6</w:t>
      </w:r>
      <w:r w:rsidRPr="00045932">
        <w:rPr>
          <w:rFonts w:ascii="仿宋" w:eastAsia="仿宋" w:hAnsi="仿宋" w:hint="eastAsia"/>
          <w:sz w:val="28"/>
          <w:szCs w:val="28"/>
        </w:rPr>
        <w:t>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20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F05C7F">
        <w:rPr>
          <w:rFonts w:ascii="仿宋" w:eastAsia="仿宋" w:hAnsi="仿宋" w:hint="eastAsia"/>
          <w:sz w:val="28"/>
          <w:szCs w:val="28"/>
        </w:rPr>
        <w:t>中蓝晨光成都检测技术有限公司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>
        <w:rPr>
          <w:rFonts w:ascii="仿宋" w:eastAsia="仿宋" w:hAnsi="仿宋" w:hint="eastAsia"/>
          <w:sz w:val="28"/>
          <w:szCs w:val="28"/>
        </w:rPr>
        <w:t>陈敏剑</w:t>
      </w:r>
    </w:p>
    <w:p w:rsidR="00667471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8080176663</w:t>
      </w:r>
    </w:p>
    <w:p w:rsidR="00667471" w:rsidRPr="00720F1B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四川省成都市倪家桥路2号</w:t>
      </w:r>
    </w:p>
    <w:p w:rsidR="00667471" w:rsidRPr="003C63F6" w:rsidRDefault="00935F8E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21</w:t>
      </w:r>
      <w:r w:rsidR="00667471" w:rsidRPr="003C63F6">
        <w:rPr>
          <w:rFonts w:ascii="仿宋" w:eastAsia="仿宋" w:hAnsi="仿宋" w:hint="eastAsia"/>
          <w:sz w:val="28"/>
          <w:szCs w:val="28"/>
        </w:rPr>
        <w:t>.单位名称</w:t>
      </w:r>
      <w:r w:rsidR="00667471">
        <w:rPr>
          <w:rFonts w:ascii="仿宋" w:eastAsia="仿宋" w:hAnsi="仿宋" w:hint="eastAsia"/>
          <w:sz w:val="28"/>
          <w:szCs w:val="28"/>
        </w:rPr>
        <w:t>：</w:t>
      </w:r>
      <w:r w:rsidR="00667471" w:rsidRPr="00F05C7F">
        <w:rPr>
          <w:rFonts w:ascii="仿宋" w:eastAsia="仿宋" w:hAnsi="仿宋" w:hint="eastAsia"/>
          <w:sz w:val="28"/>
          <w:szCs w:val="28"/>
        </w:rPr>
        <w:t>中国科学院兰州化学物理研究所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联系人：</w:t>
      </w:r>
      <w:r w:rsidRPr="00F406BD">
        <w:rPr>
          <w:rFonts w:ascii="仿宋" w:eastAsia="仿宋" w:hAnsi="仿宋" w:hint="eastAsia"/>
          <w:sz w:val="28"/>
          <w:szCs w:val="28"/>
        </w:rPr>
        <w:t>任</w:t>
      </w:r>
      <w:r w:rsidR="007E659A">
        <w:rPr>
          <w:rFonts w:ascii="仿宋" w:eastAsia="仿宋" w:hAnsi="仿宋" w:hint="eastAsia"/>
          <w:sz w:val="28"/>
          <w:szCs w:val="28"/>
        </w:rPr>
        <w:t xml:space="preserve"> </w:t>
      </w:r>
      <w:r w:rsidR="007E659A">
        <w:rPr>
          <w:rFonts w:ascii="仿宋" w:eastAsia="仿宋" w:hAnsi="仿宋"/>
          <w:sz w:val="28"/>
          <w:szCs w:val="28"/>
        </w:rPr>
        <w:t xml:space="preserve"> </w:t>
      </w:r>
      <w:r w:rsidRPr="00F406BD">
        <w:rPr>
          <w:rFonts w:ascii="仿宋" w:eastAsia="仿宋" w:hAnsi="仿宋" w:hint="eastAsia"/>
          <w:sz w:val="28"/>
          <w:szCs w:val="28"/>
        </w:rPr>
        <w:t>伟</w:t>
      </w:r>
    </w:p>
    <w:p w:rsidR="00667471" w:rsidRPr="006F4319" w:rsidRDefault="00667471" w:rsidP="00667471">
      <w:pPr>
        <w:spacing w:line="360" w:lineRule="auto"/>
        <w:ind w:firstLineChars="200" w:firstLine="560"/>
        <w:contextualSpacing/>
        <w:jc w:val="both"/>
        <w:rPr>
          <w:rFonts w:ascii="仿宋" w:eastAsia="仿宋" w:hAnsi="仿宋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联系电话：</w:t>
      </w:r>
      <w:r w:rsidRPr="00F406BD">
        <w:rPr>
          <w:rFonts w:ascii="仿宋" w:eastAsia="仿宋" w:hAnsi="仿宋" w:hint="eastAsia"/>
          <w:sz w:val="28"/>
          <w:szCs w:val="28"/>
        </w:rPr>
        <w:t>139</w:t>
      </w:r>
      <w:r w:rsidRPr="00F406BD">
        <w:rPr>
          <w:rFonts w:ascii="仿宋" w:eastAsia="仿宋" w:hAnsi="仿宋"/>
          <w:sz w:val="28"/>
          <w:szCs w:val="28"/>
        </w:rPr>
        <w:t>19034676</w:t>
      </w:r>
    </w:p>
    <w:p w:rsidR="00F77D1B" w:rsidRPr="001664CA" w:rsidRDefault="00667471" w:rsidP="001664CA">
      <w:pPr>
        <w:spacing w:line="360" w:lineRule="auto"/>
        <w:ind w:firstLineChars="200" w:firstLine="560"/>
        <w:contextualSpacing/>
        <w:jc w:val="both"/>
        <w:rPr>
          <w:rFonts w:ascii="仿宋" w:eastAsia="仿宋" w:hAnsi="仿宋" w:hint="eastAsia"/>
          <w:sz w:val="28"/>
          <w:szCs w:val="28"/>
        </w:rPr>
      </w:pPr>
      <w:r w:rsidRPr="006F4319">
        <w:rPr>
          <w:rFonts w:ascii="仿宋" w:eastAsia="仿宋" w:hAnsi="仿宋" w:hint="eastAsia"/>
          <w:sz w:val="28"/>
          <w:szCs w:val="28"/>
        </w:rPr>
        <w:t>地址：</w:t>
      </w:r>
      <w:r>
        <w:rPr>
          <w:rFonts w:ascii="仿宋" w:eastAsia="仿宋" w:hAnsi="仿宋" w:hint="eastAsia"/>
          <w:sz w:val="28"/>
          <w:szCs w:val="28"/>
        </w:rPr>
        <w:t>甘肃省兰州市城关区天水中路1</w:t>
      </w:r>
      <w:r>
        <w:rPr>
          <w:rFonts w:ascii="仿宋" w:eastAsia="仿宋" w:hAnsi="仿宋"/>
          <w:sz w:val="28"/>
          <w:szCs w:val="28"/>
        </w:rPr>
        <w:t>8</w:t>
      </w:r>
      <w:r>
        <w:rPr>
          <w:rFonts w:ascii="仿宋" w:eastAsia="仿宋" w:hAnsi="仿宋" w:hint="eastAsia"/>
          <w:sz w:val="28"/>
          <w:szCs w:val="28"/>
        </w:rPr>
        <w:t>号</w:t>
      </w:r>
      <w:bookmarkStart w:id="0" w:name="_GoBack"/>
      <w:bookmarkEnd w:id="0"/>
    </w:p>
    <w:sectPr w:rsidR="00F77D1B" w:rsidRPr="001664CA" w:rsidSect="00C43ABD">
      <w:footerReference w:type="even" r:id="rId8"/>
      <w:footerReference w:type="default" r:id="rId9"/>
      <w:pgSz w:w="11906" w:h="16838"/>
      <w:pgMar w:top="1440" w:right="1797" w:bottom="1440" w:left="1797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58E6" w:rsidRDefault="006558E6">
      <w:r>
        <w:separator/>
      </w:r>
    </w:p>
  </w:endnote>
  <w:endnote w:type="continuationSeparator" w:id="0">
    <w:p w:rsidR="006558E6" w:rsidRDefault="00655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5613454"/>
      <w:docPartObj>
        <w:docPartGallery w:val="AutoText"/>
      </w:docPartObj>
    </w:sdtPr>
    <w:sdtEndPr/>
    <w:sdtContent>
      <w:p w:rsidR="00F77D1B" w:rsidRDefault="0025173F">
        <w:pPr>
          <w:pStyle w:val="a7"/>
          <w:ind w:right="360"/>
        </w:pPr>
        <w:r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eastAsiaTheme="minorEastAsia" w:hAnsiTheme="minorEastAsia"/>
            <w:sz w:val="28"/>
            <w:szCs w:val="28"/>
          </w:rPr>
          <w:instrText>PAGE   \* MERGEFORMAT</w:instrTex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="001664CA" w:rsidRPr="001664CA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-</w:t>
        </w:r>
        <w:r w:rsidR="001664CA">
          <w:rPr>
            <w:rFonts w:asciiTheme="minorEastAsia" w:eastAsiaTheme="minorEastAsia" w:hAnsiTheme="minorEastAsia"/>
            <w:noProof/>
            <w:sz w:val="28"/>
            <w:szCs w:val="28"/>
          </w:rPr>
          <w:t xml:space="preserve"> 2 -</w: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</w:p>
    </w:sdtContent>
  </w:sdt>
  <w:p w:rsidR="00F77D1B" w:rsidRDefault="00F77D1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03430779"/>
      <w:docPartObj>
        <w:docPartGallery w:val="AutoText"/>
      </w:docPartObj>
    </w:sdtPr>
    <w:sdtEndPr/>
    <w:sdtContent>
      <w:p w:rsidR="00F77D1B" w:rsidRDefault="0025173F">
        <w:pPr>
          <w:pStyle w:val="a7"/>
          <w:jc w:val="right"/>
        </w:pPr>
        <w:r>
          <w:rPr>
            <w:rFonts w:asciiTheme="minorEastAsia" w:eastAsia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eastAsiaTheme="minorEastAsia" w:hAnsiTheme="minorEastAsia"/>
            <w:sz w:val="28"/>
            <w:szCs w:val="28"/>
          </w:rPr>
          <w:instrText>PAGE   \* MERGEFORMAT</w:instrTex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separate"/>
        </w:r>
        <w:r w:rsidR="001664CA" w:rsidRPr="001664CA">
          <w:rPr>
            <w:rFonts w:asciiTheme="minorEastAsia" w:eastAsiaTheme="minorEastAsia" w:hAnsiTheme="minorEastAsia"/>
            <w:noProof/>
            <w:sz w:val="28"/>
            <w:szCs w:val="28"/>
            <w:lang w:val="zh-CN"/>
          </w:rPr>
          <w:t>-</w:t>
        </w:r>
        <w:r w:rsidR="001664CA">
          <w:rPr>
            <w:rFonts w:asciiTheme="minorEastAsia" w:eastAsiaTheme="minorEastAsia" w:hAnsiTheme="minorEastAsia"/>
            <w:noProof/>
            <w:sz w:val="28"/>
            <w:szCs w:val="28"/>
          </w:rPr>
          <w:t xml:space="preserve"> 1 -</w:t>
        </w:r>
        <w:r>
          <w:rPr>
            <w:rFonts w:asciiTheme="minorEastAsia" w:eastAsiaTheme="minorEastAsia" w:hAnsiTheme="minorEastAsia"/>
            <w:sz w:val="28"/>
            <w:szCs w:val="28"/>
          </w:rPr>
          <w:fldChar w:fldCharType="end"/>
        </w:r>
      </w:p>
    </w:sdtContent>
  </w:sdt>
  <w:p w:rsidR="00F77D1B" w:rsidRDefault="00F77D1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58E6" w:rsidRDefault="006558E6">
      <w:pPr>
        <w:spacing w:after="0"/>
      </w:pPr>
      <w:r>
        <w:separator/>
      </w:r>
    </w:p>
  </w:footnote>
  <w:footnote w:type="continuationSeparator" w:id="0">
    <w:p w:rsidR="006558E6" w:rsidRDefault="006558E6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GWebUrl" w:val="http://zghxpxh.gnway.cc:8000/seeyon/officeservlet"/>
  </w:docVars>
  <w:rsids>
    <w:rsidRoot w:val="004F7C81"/>
    <w:rsid w:val="00002FD4"/>
    <w:rsid w:val="0001029E"/>
    <w:rsid w:val="00014702"/>
    <w:rsid w:val="0002085C"/>
    <w:rsid w:val="00031E45"/>
    <w:rsid w:val="00033A9B"/>
    <w:rsid w:val="00037F9F"/>
    <w:rsid w:val="00042AF8"/>
    <w:rsid w:val="000663A3"/>
    <w:rsid w:val="00093EFF"/>
    <w:rsid w:val="000E5DAB"/>
    <w:rsid w:val="00101642"/>
    <w:rsid w:val="001041C4"/>
    <w:rsid w:val="00127EB6"/>
    <w:rsid w:val="00142E51"/>
    <w:rsid w:val="001664CA"/>
    <w:rsid w:val="001671F5"/>
    <w:rsid w:val="00180B43"/>
    <w:rsid w:val="00196AAA"/>
    <w:rsid w:val="00197357"/>
    <w:rsid w:val="001A642E"/>
    <w:rsid w:val="001F0562"/>
    <w:rsid w:val="002050E7"/>
    <w:rsid w:val="002063EE"/>
    <w:rsid w:val="0020782A"/>
    <w:rsid w:val="00232E33"/>
    <w:rsid w:val="00240D4C"/>
    <w:rsid w:val="0025173F"/>
    <w:rsid w:val="00271589"/>
    <w:rsid w:val="00284CDD"/>
    <w:rsid w:val="00291FFF"/>
    <w:rsid w:val="002975B5"/>
    <w:rsid w:val="002B29FA"/>
    <w:rsid w:val="00315BCE"/>
    <w:rsid w:val="00323B43"/>
    <w:rsid w:val="00351BC0"/>
    <w:rsid w:val="0036469A"/>
    <w:rsid w:val="003754F6"/>
    <w:rsid w:val="003831EF"/>
    <w:rsid w:val="00386AC2"/>
    <w:rsid w:val="003A2CF0"/>
    <w:rsid w:val="003B0CB9"/>
    <w:rsid w:val="003B15AC"/>
    <w:rsid w:val="003B28FA"/>
    <w:rsid w:val="003B4A75"/>
    <w:rsid w:val="003C63F6"/>
    <w:rsid w:val="003D37D8"/>
    <w:rsid w:val="003F73DA"/>
    <w:rsid w:val="004062B4"/>
    <w:rsid w:val="00407318"/>
    <w:rsid w:val="004358AB"/>
    <w:rsid w:val="00441F05"/>
    <w:rsid w:val="00470178"/>
    <w:rsid w:val="004840F5"/>
    <w:rsid w:val="00491200"/>
    <w:rsid w:val="004A016C"/>
    <w:rsid w:val="004E2665"/>
    <w:rsid w:val="004E640D"/>
    <w:rsid w:val="004F50E6"/>
    <w:rsid w:val="004F7C81"/>
    <w:rsid w:val="00530C16"/>
    <w:rsid w:val="0058281C"/>
    <w:rsid w:val="00596006"/>
    <w:rsid w:val="005B75F4"/>
    <w:rsid w:val="005E28B3"/>
    <w:rsid w:val="005F7186"/>
    <w:rsid w:val="0060574E"/>
    <w:rsid w:val="00610BC4"/>
    <w:rsid w:val="00632CEC"/>
    <w:rsid w:val="00654907"/>
    <w:rsid w:val="006558E6"/>
    <w:rsid w:val="00655F02"/>
    <w:rsid w:val="00661EA3"/>
    <w:rsid w:val="00662F7D"/>
    <w:rsid w:val="00667471"/>
    <w:rsid w:val="00670226"/>
    <w:rsid w:val="00681F17"/>
    <w:rsid w:val="00696024"/>
    <w:rsid w:val="006967CC"/>
    <w:rsid w:val="006A5D71"/>
    <w:rsid w:val="006A6F2C"/>
    <w:rsid w:val="006E6521"/>
    <w:rsid w:val="006F4319"/>
    <w:rsid w:val="006F5880"/>
    <w:rsid w:val="00706722"/>
    <w:rsid w:val="0070795C"/>
    <w:rsid w:val="007539E6"/>
    <w:rsid w:val="00760442"/>
    <w:rsid w:val="00775959"/>
    <w:rsid w:val="00785BE2"/>
    <w:rsid w:val="00787ACD"/>
    <w:rsid w:val="007941F7"/>
    <w:rsid w:val="007958A5"/>
    <w:rsid w:val="00796278"/>
    <w:rsid w:val="007E4520"/>
    <w:rsid w:val="007E4741"/>
    <w:rsid w:val="007E659A"/>
    <w:rsid w:val="007E73EF"/>
    <w:rsid w:val="007F2A30"/>
    <w:rsid w:val="00815FFB"/>
    <w:rsid w:val="00870127"/>
    <w:rsid w:val="008708F5"/>
    <w:rsid w:val="0089782A"/>
    <w:rsid w:val="008A3829"/>
    <w:rsid w:val="008B7726"/>
    <w:rsid w:val="008F3A49"/>
    <w:rsid w:val="00907D49"/>
    <w:rsid w:val="00914853"/>
    <w:rsid w:val="00914AA8"/>
    <w:rsid w:val="00924456"/>
    <w:rsid w:val="009251B2"/>
    <w:rsid w:val="00935F8E"/>
    <w:rsid w:val="009376CF"/>
    <w:rsid w:val="009435B2"/>
    <w:rsid w:val="00944E35"/>
    <w:rsid w:val="009B509B"/>
    <w:rsid w:val="009B639C"/>
    <w:rsid w:val="009C3822"/>
    <w:rsid w:val="009E3DD2"/>
    <w:rsid w:val="009E7774"/>
    <w:rsid w:val="009F20BF"/>
    <w:rsid w:val="009F5EC5"/>
    <w:rsid w:val="00A15FEA"/>
    <w:rsid w:val="00A237B0"/>
    <w:rsid w:val="00A47E65"/>
    <w:rsid w:val="00A61F84"/>
    <w:rsid w:val="00A66B48"/>
    <w:rsid w:val="00A71A94"/>
    <w:rsid w:val="00A84348"/>
    <w:rsid w:val="00AD14A8"/>
    <w:rsid w:val="00AF286F"/>
    <w:rsid w:val="00AF68AF"/>
    <w:rsid w:val="00B11C59"/>
    <w:rsid w:val="00B34C3F"/>
    <w:rsid w:val="00B36638"/>
    <w:rsid w:val="00B4080B"/>
    <w:rsid w:val="00B50C4C"/>
    <w:rsid w:val="00B56D9E"/>
    <w:rsid w:val="00B901E2"/>
    <w:rsid w:val="00BB2B1F"/>
    <w:rsid w:val="00BB7B3D"/>
    <w:rsid w:val="00BD344E"/>
    <w:rsid w:val="00BE1443"/>
    <w:rsid w:val="00BE3BB7"/>
    <w:rsid w:val="00BF4430"/>
    <w:rsid w:val="00C01ECE"/>
    <w:rsid w:val="00C049D0"/>
    <w:rsid w:val="00C04E37"/>
    <w:rsid w:val="00C147EA"/>
    <w:rsid w:val="00C2570C"/>
    <w:rsid w:val="00C43ABD"/>
    <w:rsid w:val="00CD1BD6"/>
    <w:rsid w:val="00D073F6"/>
    <w:rsid w:val="00D125C3"/>
    <w:rsid w:val="00D13206"/>
    <w:rsid w:val="00D20F0F"/>
    <w:rsid w:val="00D242FB"/>
    <w:rsid w:val="00D76AB5"/>
    <w:rsid w:val="00D84759"/>
    <w:rsid w:val="00D87530"/>
    <w:rsid w:val="00D937C4"/>
    <w:rsid w:val="00DC06B0"/>
    <w:rsid w:val="00DC4AE4"/>
    <w:rsid w:val="00DF4DEF"/>
    <w:rsid w:val="00DF65E7"/>
    <w:rsid w:val="00E15D28"/>
    <w:rsid w:val="00E1756C"/>
    <w:rsid w:val="00E23956"/>
    <w:rsid w:val="00E31CEE"/>
    <w:rsid w:val="00E40038"/>
    <w:rsid w:val="00E539FB"/>
    <w:rsid w:val="00E645F3"/>
    <w:rsid w:val="00E6551A"/>
    <w:rsid w:val="00E656D4"/>
    <w:rsid w:val="00E67ACA"/>
    <w:rsid w:val="00E708BF"/>
    <w:rsid w:val="00E92015"/>
    <w:rsid w:val="00EB0119"/>
    <w:rsid w:val="00EB4A01"/>
    <w:rsid w:val="00EE5910"/>
    <w:rsid w:val="00F05C7F"/>
    <w:rsid w:val="00F121C9"/>
    <w:rsid w:val="00F15185"/>
    <w:rsid w:val="00F44BE3"/>
    <w:rsid w:val="00F505F4"/>
    <w:rsid w:val="00F655BF"/>
    <w:rsid w:val="00F70915"/>
    <w:rsid w:val="00F71D24"/>
    <w:rsid w:val="00F7387A"/>
    <w:rsid w:val="00F77D1B"/>
    <w:rsid w:val="00F808C7"/>
    <w:rsid w:val="00FA3E11"/>
    <w:rsid w:val="00FD182D"/>
    <w:rsid w:val="00FF31FA"/>
    <w:rsid w:val="00FF738A"/>
    <w:rsid w:val="03391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CF7C314"/>
  <w15:docId w15:val="{98D4CA5C-8F94-4A1C-A196-FB0534505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widowControl w:val="0"/>
      <w:adjustRightInd/>
      <w:snapToGrid/>
      <w:spacing w:before="340" w:after="330" w:line="578" w:lineRule="auto"/>
      <w:jc w:val="both"/>
      <w:outlineLvl w:val="0"/>
    </w:pPr>
    <w:rPr>
      <w:rFonts w:asciiTheme="minorHAnsi" w:eastAsia="仿宋_GB2312" w:hAnsiTheme="minorHAns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pPr>
      <w:spacing w:after="0"/>
    </w:pPr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ab">
    <w:name w:val="Table Grid"/>
    <w:basedOn w:val="a1"/>
    <w:uiPriority w:val="59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qFormat/>
    <w:rPr>
      <w:rFonts w:eastAsia="仿宋_GB2312"/>
      <w:b/>
      <w:bCs/>
      <w:kern w:val="44"/>
      <w:sz w:val="44"/>
      <w:szCs w:val="44"/>
    </w:rPr>
  </w:style>
  <w:style w:type="character" w:customStyle="1" w:styleId="aa">
    <w:name w:val="页眉 字符"/>
    <w:basedOn w:val="a0"/>
    <w:link w:val="a9"/>
    <w:uiPriority w:val="99"/>
    <w:rPr>
      <w:rFonts w:ascii="Tahoma" w:hAnsi="Tahoma"/>
      <w:sz w:val="18"/>
      <w:szCs w:val="18"/>
    </w:rPr>
  </w:style>
  <w:style w:type="character" w:customStyle="1" w:styleId="a8">
    <w:name w:val="页脚 字符"/>
    <w:basedOn w:val="a0"/>
    <w:link w:val="a7"/>
    <w:uiPriority w:val="99"/>
    <w:rPr>
      <w:rFonts w:ascii="Tahoma" w:hAnsi="Tahoma"/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Pr>
      <w:rFonts w:ascii="Tahoma" w:hAnsi="Tahoma"/>
      <w:sz w:val="18"/>
      <w:szCs w:val="18"/>
    </w:rPr>
  </w:style>
  <w:style w:type="paragraph" w:customStyle="1" w:styleId="11">
    <w:name w:val="样式1"/>
    <w:basedOn w:val="a"/>
    <w:qFormat/>
    <w:pPr>
      <w:widowControl w:val="0"/>
      <w:adjustRightInd/>
      <w:snapToGrid/>
      <w:spacing w:after="0"/>
      <w:jc w:val="center"/>
    </w:pPr>
    <w:rPr>
      <w:rFonts w:ascii="华文中宋" w:eastAsia="华文中宋" w:hAnsi="华文中宋"/>
      <w:b/>
      <w:kern w:val="2"/>
      <w:sz w:val="44"/>
      <w:szCs w:val="44"/>
    </w:rPr>
  </w:style>
  <w:style w:type="character" w:customStyle="1" w:styleId="a4">
    <w:name w:val="日期 字符"/>
    <w:basedOn w:val="a0"/>
    <w:link w:val="a3"/>
    <w:uiPriority w:val="99"/>
    <w:semiHidden/>
    <w:rPr>
      <w:rFonts w:ascii="Tahoma" w:hAnsi="Tahoma"/>
    </w:rPr>
  </w:style>
  <w:style w:type="paragraph" w:customStyle="1" w:styleId="12">
    <w:name w:val="列出段落1"/>
    <w:basedOn w:val="a"/>
    <w:uiPriority w:val="34"/>
    <w:qFormat/>
    <w:pPr>
      <w:widowControl w:val="0"/>
      <w:adjustRightInd/>
      <w:snapToGrid/>
      <w:spacing w:after="0"/>
      <w:ind w:firstLineChars="200" w:firstLine="420"/>
      <w:jc w:val="both"/>
    </w:pPr>
    <w:rPr>
      <w:rFonts w:asciiTheme="minorHAnsi" w:eastAsiaTheme="minorEastAsia" w:hAnsiTheme="minorHAnsi"/>
      <w:kern w:val="2"/>
      <w:sz w:val="21"/>
    </w:rPr>
  </w:style>
  <w:style w:type="paragraph" w:customStyle="1" w:styleId="13">
    <w:name w:val="修订1"/>
    <w:hidden/>
    <w:uiPriority w:val="99"/>
    <w:semiHidden/>
    <w:rPr>
      <w:rFonts w:ascii="Tahoma" w:hAnsi="Tahom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03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D7313E6-D9CF-4AFC-8637-1437DED2F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267</Words>
  <Characters>1522</Characters>
  <Application>Microsoft Office Word</Application>
  <DocSecurity>0</DocSecurity>
  <Lines>12</Lines>
  <Paragraphs>3</Paragraphs>
  <ScaleCrop>false</ScaleCrop>
  <Company>fd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郭风琴</dc:creator>
  <cp:lastModifiedBy>王达</cp:lastModifiedBy>
  <cp:revision>4</cp:revision>
  <cp:lastPrinted>2022-06-07T06:49:00Z</cp:lastPrinted>
  <dcterms:created xsi:type="dcterms:W3CDTF">2024-10-09T00:32:00Z</dcterms:created>
  <dcterms:modified xsi:type="dcterms:W3CDTF">2024-10-09T00:41:00Z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C93E3AFF9BBF4DAABD7475965CCC69DB</vt:lpwstr>
  </property>
</Properties>
</file>